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noProof/>
          <w:lang w:val="ru-RU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-386714</wp:posOffset>
            </wp:positionH>
            <wp:positionV relativeFrom="paragraph">
              <wp:posOffset>-190499</wp:posOffset>
            </wp:positionV>
            <wp:extent cx="7110730" cy="1576070"/>
            <wp:effectExtent l="0" t="0" r="0" b="0"/>
            <wp:wrapNone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15760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57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Додаток 2 </w:t>
      </w:r>
    </w:p>
    <w:p w:rsidR="00043EE6" w:rsidRPr="00555795" w:rsidRDefault="00043EE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7E4A" w:rsidRDefault="0055579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Інструкція з підготовки пропозицій до конкурсного відбору (тендеру)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Громадська організація "Український незалежний центр політичних досліджень" створена 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у 1991 році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 діє у відповідності з Конституцією України, Законом України "Про громадські об’єднання", іншими законодавчими актами. Головною метою Організації є 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підтримка демократії </w:t>
      </w:r>
      <w:r>
        <w:rPr>
          <w:rFonts w:ascii="Times New Roman" w:eastAsia="Times New Roman" w:hAnsi="Times New Roman" w:cs="Times New Roman"/>
          <w:sz w:val="24"/>
          <w:szCs w:val="24"/>
        </w:rPr>
        <w:t>в Україні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, розвиток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цінностей і процедур демократії в 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>публічній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політи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>ці та управлінні.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проекту “Свобода пересування для кожного: реформа системи реєстрації місця проживання в Україні”, що виконується Центром інформації про права людини, Українським незалежним центром політичних досліджень, аналітичним центром CEDOS та Центром політико-правових реформ за підтримки Європейського Союзу, замовник потребує провести кількісне соціологічне опитування з метою оцінки проблем та наслідків, що створює чинна система реєстрації місця проживання для населення України.  Основними потребами замовника є оцінка обсягу населення, що проживає не за місцем реєстрації; оцінка обсягу проблем, що виникають у населення через чинну систему реєстрації місця проживання (далі - РМП); оцінка гіпотетичних наслідків реформи системи РМП.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Опис послуги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кількісне соціологічне опитування населення України за розробленою методологію та надати масив даних.</w:t>
      </w:r>
    </w:p>
    <w:p w:rsidR="00567E4A" w:rsidRDefault="00555795" w:rsidP="00043EE6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Від виконавця очікується, що він </w:t>
      </w:r>
    </w:p>
    <w:p w:rsidR="00567E4A" w:rsidRDefault="00555795">
      <w:pPr>
        <w:numPr>
          <w:ilvl w:val="0"/>
          <w:numId w:val="8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виходячи з дослідницьких завдань, запропонує обґрунтований дизайн вибірки та метод збору інформації;</w:t>
      </w:r>
    </w:p>
    <w:p w:rsidR="00567E4A" w:rsidRDefault="00555795">
      <w:pPr>
        <w:numPr>
          <w:ilvl w:val="0"/>
          <w:numId w:val="8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 польовий етап збору інформації з використанням розробленого замовником опитувальника;</w:t>
      </w:r>
    </w:p>
    <w:p w:rsidR="00567E4A" w:rsidRDefault="00555795">
      <w:pPr>
        <w:numPr>
          <w:ilvl w:val="0"/>
          <w:numId w:val="8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передасть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замовнику масив даних та технічний звіт про хід дослідження, дотримання вибірки та результати контролю.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043EE6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Обсяг закупівлі –</w:t>
      </w:r>
      <w:r w:rsidR="00555795">
        <w:rPr>
          <w:rFonts w:ascii="Times New Roman" w:eastAsia="Times New Roman" w:hAnsi="Times New Roman" w:cs="Times New Roman"/>
          <w:sz w:val="24"/>
          <w:szCs w:val="24"/>
        </w:rPr>
        <w:t xml:space="preserve"> 1 42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>0</w:t>
      </w:r>
      <w:r w:rsidR="005557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555795">
        <w:rPr>
          <w:rFonts w:ascii="Times New Roman" w:eastAsia="Times New Roman" w:hAnsi="Times New Roman" w:cs="Times New Roman"/>
          <w:sz w:val="24"/>
          <w:szCs w:val="24"/>
        </w:rPr>
        <w:t xml:space="preserve"> тис.</w:t>
      </w:r>
      <w:r w:rsidR="000D6F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795">
        <w:rPr>
          <w:rFonts w:ascii="Times New Roman" w:eastAsia="Times New Roman" w:hAnsi="Times New Roman" w:cs="Times New Roman"/>
          <w:sz w:val="24"/>
          <w:szCs w:val="24"/>
        </w:rPr>
        <w:t xml:space="preserve">грн. </w:t>
      </w: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Цільова аудиторія опитування: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 населення України </w:t>
      </w:r>
      <w:r>
        <w:rPr>
          <w:rFonts w:ascii="Times New Roman" w:eastAsia="Times New Roman" w:hAnsi="Times New Roman" w:cs="Times New Roman"/>
          <w:sz w:val="24"/>
          <w:szCs w:val="24"/>
        </w:rPr>
        <w:t>старше 18 років.</w:t>
      </w:r>
    </w:p>
    <w:p w:rsidR="00567E4A" w:rsidRDefault="00555795" w:rsidP="00043EE6">
      <w:pPr>
        <w:spacing w:before="200"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Завдання дослідження</w:t>
      </w:r>
    </w:p>
    <w:p w:rsidR="00567E4A" w:rsidRDefault="00555795" w:rsidP="00043EE6">
      <w:pPr>
        <w:numPr>
          <w:ilvl w:val="0"/>
          <w:numId w:val="12"/>
        </w:numPr>
        <w:spacing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Оцінити обсяг населення,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що проживає не за місцем реєстрації;</w:t>
      </w:r>
    </w:p>
    <w:p w:rsidR="00567E4A" w:rsidRDefault="00555795" w:rsidP="00043EE6">
      <w:pPr>
        <w:spacing w:after="240"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що проживає без реєстрації протягом більше, ніж 30 днів</w:t>
      </w:r>
    </w:p>
    <w:p w:rsidR="00567E4A" w:rsidRDefault="00555795" w:rsidP="00043EE6">
      <w:pPr>
        <w:spacing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 Оцінити досвід реалізації прав та отримання послуг; проблеми, що виникають в людей через РМП; шляхи їх вирішення; успішність вирішення проблеми в сферах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охорона здоров’я;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дошкільна освіта та середня освіта;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майнові права;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виборчі права;</w:t>
      </w:r>
    </w:p>
    <w:p w:rsidR="00567E4A" w:rsidRDefault="00555795" w:rsidP="00043EE6">
      <w:pPr>
        <w:spacing w:after="240"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отримання адміністративних послуг </w:t>
      </w:r>
    </w:p>
    <w:p w:rsidR="00567E4A" w:rsidRDefault="00555795" w:rsidP="00043EE6">
      <w:pPr>
        <w:spacing w:after="240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Оцінити економічні втрати від РМП для населення (скільки особа в середньому сплачує додаткових коштів за послуги, отримані не за місцем реєстрації; скільки витрачає робочих днів через поїздки для отримання послуг за місцем реєстрації)</w:t>
      </w:r>
    </w:p>
    <w:p w:rsidR="00567E4A" w:rsidRDefault="00555795" w:rsidP="00043EE6">
      <w:pPr>
        <w:spacing w:after="240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Оцінити поширеність стереотипів щодо РМП в різних галузях</w:t>
      </w:r>
    </w:p>
    <w:p w:rsidR="00567E4A" w:rsidRDefault="00555795" w:rsidP="00043EE6">
      <w:pPr>
        <w:spacing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Вивчити ставлення до РМП в орендованому житлі, причини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нереєстрації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орендарів в орендованому житлі:</w:t>
      </w:r>
    </w:p>
    <w:p w:rsidR="00567E4A" w:rsidRDefault="00555795" w:rsidP="00043EE6">
      <w:pPr>
        <w:spacing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серед власників житла;</w:t>
      </w:r>
    </w:p>
    <w:p w:rsidR="00567E4A" w:rsidRDefault="00555795" w:rsidP="00043EE6">
      <w:pPr>
        <w:spacing w:after="240" w:line="276" w:lineRule="auto"/>
        <w:ind w:left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серед орендарів</w:t>
      </w:r>
    </w:p>
    <w:p w:rsidR="00567E4A" w:rsidRDefault="00555795" w:rsidP="00043EE6">
      <w:pPr>
        <w:spacing w:after="240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Дослідити практики та причини уникнення мешкання не за місцем реєстрації</w:t>
      </w:r>
    </w:p>
    <w:p w:rsidR="00567E4A" w:rsidRDefault="00555795" w:rsidP="00043EE6">
      <w:pPr>
        <w:spacing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Вивчити ставлення до різних моделей РМП, в цілому</w:t>
      </w:r>
    </w:p>
    <w:p w:rsidR="00567E4A" w:rsidRDefault="00555795" w:rsidP="00043EE6">
      <w:pPr>
        <w:spacing w:before="240" w:line="27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Дослідити наміри зареєструвати місце проживання за умови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 спрощення процесу реєстрації, зміни </w:t>
      </w:r>
      <w:r>
        <w:rPr>
          <w:rFonts w:ascii="Times New Roman" w:eastAsia="Times New Roman" w:hAnsi="Times New Roman" w:cs="Times New Roman"/>
          <w:sz w:val="24"/>
          <w:szCs w:val="24"/>
        </w:rPr>
        <w:t>реєстраці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ї </w:t>
      </w:r>
      <w:r>
        <w:rPr>
          <w:rFonts w:ascii="Times New Roman" w:eastAsia="Times New Roman" w:hAnsi="Times New Roman" w:cs="Times New Roman"/>
          <w:sz w:val="24"/>
          <w:szCs w:val="24"/>
        </w:rPr>
        <w:t>на повідомну (чи зареєстрували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 xml:space="preserve"> би місце проживання,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якби ...)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Дизайн вибірки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 метою оцінки обсягу населення, що мешкає не за місцем реєстрації, замовник вбачає доцільним проведення опитування в 5-6 областях України, а також </w:t>
      </w:r>
      <w:r w:rsidR="0062069C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різних типах населених пункт</w:t>
      </w:r>
      <w:r w:rsidR="00043EE6">
        <w:rPr>
          <w:rFonts w:ascii="Times New Roman" w:eastAsia="Times New Roman" w:hAnsi="Times New Roman" w:cs="Times New Roman"/>
          <w:sz w:val="24"/>
          <w:szCs w:val="24"/>
        </w:rPr>
        <w:t>ів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 вибіркою, що буде репрезентативною </w:t>
      </w:r>
    </w:p>
    <w:p w:rsidR="00567E4A" w:rsidRDefault="00555795">
      <w:pPr>
        <w:numPr>
          <w:ilvl w:val="0"/>
          <w:numId w:val="4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міста, що є обласним центром;</w:t>
      </w:r>
    </w:p>
    <w:p w:rsidR="00567E4A" w:rsidRDefault="00555795">
      <w:pPr>
        <w:numPr>
          <w:ilvl w:val="0"/>
          <w:numId w:val="4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типу населеного пункту</w:t>
      </w:r>
      <w:r w:rsidR="00043EE6">
        <w:rPr>
          <w:rFonts w:ascii="Times New Roman" w:eastAsia="Times New Roman" w:hAnsi="Times New Roman" w:cs="Times New Roman"/>
          <w:sz w:val="24"/>
          <w:szCs w:val="24"/>
        </w:rPr>
        <w:t xml:space="preserve"> тих областей, де проводиться опитування (4-5 типів населених пунктів)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технічній пропозиції щодо методології дослідження постачальник може </w:t>
      </w:r>
      <w:r w:rsidR="00043EE6">
        <w:rPr>
          <w:rFonts w:ascii="Times New Roman" w:eastAsia="Times New Roman" w:hAnsi="Times New Roman" w:cs="Times New Roman"/>
          <w:sz w:val="24"/>
          <w:szCs w:val="24"/>
        </w:rPr>
        <w:t xml:space="preserve">додатково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запропонувати інші оптимальні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дизайни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вибірки, здатні задовольнити потреби замовника.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 відбору респондентів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замовника принциповим є відбір за територіальною ознакою. Щодо інших ознак може застосовуватися випадковий відбір. Якщо постачальник вбачає доцільним використання квот за іншими ознаками, просимо обґрунтувати це</w:t>
      </w:r>
      <w:r w:rsidR="00043EE6">
        <w:rPr>
          <w:rFonts w:ascii="Times New Roman" w:eastAsia="Times New Roman" w:hAnsi="Times New Roman" w:cs="Times New Roman"/>
          <w:sz w:val="24"/>
          <w:szCs w:val="24"/>
        </w:rPr>
        <w:t xml:space="preserve"> та включити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пропозиці</w:t>
      </w:r>
      <w:r w:rsidR="00043EE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 збору інформації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Пріоритетним методом збору є комбінування телефонного та вуличного інтерв’ю. Причому, застосування методу телефонного інтерв’ю повинно включати лише мобільні номери.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Постачальник може запропонувати інший метод збору інформації, якщо вважає його оптимальним з точки зору можливостей реалізації дослідницьких завдань та ціни.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Тривалість одного інтерв’ю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15 хвилин. 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Очікуваний результат робіт та послуг</w:t>
      </w:r>
    </w:p>
    <w:p w:rsidR="00567E4A" w:rsidRDefault="00555795">
      <w:pPr>
        <w:numPr>
          <w:ilvl w:val="0"/>
          <w:numId w:val="9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Масив даних у форматі SPSS за результатами опитування</w:t>
      </w:r>
    </w:p>
    <w:p w:rsidR="00567E4A" w:rsidRDefault="00555795">
      <w:pPr>
        <w:numPr>
          <w:ilvl w:val="0"/>
          <w:numId w:val="9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Технічний звіт про хід дослідження та дотримання вибірки, а також результати контролю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Результати робіт передаються замовнику в електронному форматі.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Технічна пропозиція повинна описувати всі етапи соціологічного опитування, 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запропонувати обґрунтовану методологію збору даних, що включає: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Розрахунок вибіркової сукупності та її структура</w:t>
      </w:r>
    </w:p>
    <w:p w:rsidR="00567E4A" w:rsidRDefault="0055579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 методів збору емпіричних даних</w:t>
      </w:r>
    </w:p>
    <w:p w:rsidR="00567E4A" w:rsidRDefault="0055579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Механізм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рекрутингу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респондентів</w:t>
      </w:r>
    </w:p>
    <w:p w:rsidR="00567E4A" w:rsidRDefault="0055579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Механізми проведення контролю емпіричних даних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Пропозиція повинна включати всі наведені вище пункти, але не обмежується ними.</w:t>
      </w:r>
    </w:p>
    <w:p w:rsidR="00567E4A" w:rsidRDefault="00567E4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Термін виконання робіт:</w:t>
      </w:r>
    </w:p>
    <w:p w:rsidR="00567E4A" w:rsidRDefault="005557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</w:t>
      </w:r>
      <w:r w:rsidR="0062069C">
        <w:rPr>
          <w:rFonts w:ascii="Times New Roman" w:eastAsia="Times New Roman" w:hAnsi="Times New Roman" w:cs="Times New Roman"/>
          <w:sz w:val="24"/>
          <w:szCs w:val="24"/>
          <w:highlight w:val="white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червня - 1 вересня 2018 року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Кваліфікаційні критерії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Pr="00E26939" w:rsidRDefault="00555795" w:rsidP="00E2693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Суб’єкт підприємницької діяльності згідно із законодавством України (юридична або фізична особа-</w:t>
      </w:r>
      <w:r>
        <w:rPr>
          <w:rFonts w:ascii="Times New Roman" w:eastAsia="Times New Roman" w:hAnsi="Times New Roman" w:cs="Times New Roman"/>
          <w:sz w:val="24"/>
          <w:szCs w:val="24"/>
        </w:rPr>
        <w:t>під</w:t>
      </w:r>
      <w:r w:rsidR="00EE390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риємець</w:t>
      </w:r>
      <w:r w:rsidR="00EE3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Необхідно надати </w:t>
      </w:r>
      <w:proofErr w:type="spellStart"/>
      <w:r w:rsidR="00EE3901">
        <w:rPr>
          <w:rFonts w:ascii="Times New Roman" w:eastAsia="Times New Roman" w:hAnsi="Times New Roman" w:cs="Times New Roman"/>
          <w:color w:val="000000"/>
          <w:sz w:val="24"/>
          <w:szCs w:val="24"/>
        </w:rPr>
        <w:t>скан</w:t>
      </w:r>
      <w:proofErr w:type="spellEnd"/>
      <w:r w:rsidR="00EE390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копії реєстраційних документів,  що  засвідчують  юридичний  статус  суб'єкта  господарювання,  місце реєстрації (виписка з ЄДР про державну реєстрацію, свідоцтво/довідка платника податків</w:t>
      </w:r>
      <w:r w:rsidR="00E26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інші документи за наявності).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Можливість виставляти рахунки за товари без ПДВ. 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795" w:rsidRDefault="00555795" w:rsidP="005557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</w:t>
      </w:r>
    </w:p>
    <w:p w:rsidR="00555795" w:rsidRPr="00555795" w:rsidRDefault="00555795" w:rsidP="005557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Ключові критерії оцінки конкурсних пропозицій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Тендерна пропозиція (разом з додатками до неї) має відповідати наступним критеріям:</w:t>
      </w:r>
    </w:p>
    <w:p w:rsidR="00567E4A" w:rsidRDefault="0055579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Відповідність завданням та умовам тендеру;</w:t>
      </w:r>
    </w:p>
    <w:p w:rsidR="00567E4A" w:rsidRDefault="0055579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Конкурентоздатні та реалістичні розцінки.</w:t>
      </w:r>
    </w:p>
    <w:p w:rsidR="00567E4A" w:rsidRDefault="0062069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Підтверджений </w:t>
      </w:r>
      <w:r w:rsidR="005557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досвід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557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наданні аналогічних послуг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Пропозиції учасників конкурсного відбору будуть оцінюватися за стобальною шкалою за такими критеріями:</w:t>
      </w:r>
    </w:p>
    <w:p w:rsidR="00567E4A" w:rsidRPr="00C4795B" w:rsidRDefault="00555795" w:rsidP="00C4795B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Досвід  роботи  постачальника послуги на ринку соціологічних досліджень  </w:t>
      </w:r>
      <w:r w:rsid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(інформація про постачальника –</w:t>
      </w:r>
      <w:r w:rsidR="00C4795B">
        <w:rPr>
          <w:color w:val="000000"/>
          <w:sz w:val="24"/>
          <w:szCs w:val="24"/>
        </w:rPr>
        <w:t xml:space="preserve"> 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3-х сторінок, що свідчить про його досвід роботи проведення кількісних соціологічних опитувань, в </w:t>
      </w:r>
      <w:proofErr w:type="spellStart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досвід виконання робіт для міжнародних організацій (посилання на результати проведених досліджень, за бажанням </w:t>
      </w:r>
      <w:r w:rsidR="00C4795B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</w:t>
      </w:r>
      <w:r w:rsidR="00EE3901" w:rsidRPr="00C4795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="00EE3901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ії</w:t>
      </w:r>
      <w:proofErr w:type="spellEnd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 попередніх замовників</w:t>
      </w:r>
      <w:r w:rsidR="0062069C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або контактні дані попередніх з</w:t>
      </w:r>
      <w:r w:rsidR="00EE3901" w:rsidRPr="00C4795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2069C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 w:rsidR="00EE3901" w:rsidRPr="00C4795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proofErr w:type="spellStart"/>
      <w:r w:rsidR="0062069C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иків</w:t>
      </w:r>
      <w:proofErr w:type="spellEnd"/>
      <w:r w:rsidR="0062069C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, до яких можна звернутися за рекомендацією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 – максимум  </w:t>
      </w:r>
      <w:r w:rsidRPr="00C479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 балів 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критерій </w:t>
      </w:r>
      <w:r w:rsidRPr="00C479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67E4A" w:rsidRPr="00C4795B" w:rsidRDefault="00555795" w:rsidP="00C4795B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Кваліфікація персоналу (кваліфікація та спеціалізація основного персоналу, підкріплена резюме; гарантія доступності </w:t>
      </w:r>
      <w:r w:rsid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 виконання дослідження) –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максимум </w:t>
      </w:r>
      <w:r w:rsidRPr="00C479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 балів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критерій </w:t>
      </w:r>
      <w:r w:rsidRPr="00C479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67E4A" w:rsidRPr="00C4795B" w:rsidRDefault="00555795" w:rsidP="00C4795B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Техні</w:t>
      </w:r>
      <w:r w:rsidRPr="00555795">
        <w:rPr>
          <w:rFonts w:ascii="Times New Roman" w:eastAsia="Times New Roman" w:hAnsi="Times New Roman" w:cs="Times New Roman"/>
          <w:color w:val="000000"/>
          <w:sz w:val="24"/>
          <w:szCs w:val="24"/>
        </w:rPr>
        <w:t>чна пропозиц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Pr="0055579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щодо методології проведення дослідження (</w:t>
      </w:r>
      <w:r>
        <w:rPr>
          <w:rFonts w:ascii="Times New Roman" w:eastAsia="Times New Roman" w:hAnsi="Times New Roman" w:cs="Times New Roman"/>
          <w:sz w:val="24"/>
          <w:szCs w:val="24"/>
        </w:rPr>
        <w:t>обґрунтувати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дизайн вибірки та метод збору інформації відповідно до потреб замовника та дослідницьких завдань, вказаних в Додатку №3 “Технічне завдання” </w:t>
      </w:r>
      <w:r w:rsidR="00C4795B">
        <w:rPr>
          <w:color w:val="000000"/>
          <w:sz w:val="24"/>
          <w:szCs w:val="24"/>
        </w:rPr>
        <w:t>–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максимум </w:t>
      </w:r>
      <w:r w:rsidRPr="00C479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40 балів за критерій </w:t>
      </w:r>
    </w:p>
    <w:p w:rsidR="00555795" w:rsidRPr="00C4795B" w:rsidRDefault="00555795" w:rsidP="00C4795B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Ціна за повний обсяг робіт з розбивкою по кожній опції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(оптимальна ціна з точки зору співвідношення ціни та якості) – максимум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 балів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критерій</w:t>
      </w:r>
    </w:p>
    <w:p w:rsidR="00567E4A" w:rsidRPr="00C4795B" w:rsidRDefault="00555795" w:rsidP="00C4795B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Замовник залишає за собою право проведення співбесід з потенційними постачальниками послуг.</w:t>
      </w:r>
    </w:p>
    <w:p w:rsidR="00567E4A" w:rsidRDefault="00555795" w:rsidP="00C4795B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результаті конкурсного відбору буде відібрано постачальника послуги з проведенн</w:t>
      </w:r>
      <w:r w:rsidR="000D6F1C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соціологічного дослідження</w:t>
      </w:r>
    </w:p>
    <w:p w:rsidR="00567E4A" w:rsidRDefault="00555795" w:rsidP="00C4795B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Відбір постачальника послуг здійснюватиметься шляхом порівняння пропозицій від учасників конкурсного відбору з урахуванням найоптимальнішої ціни, персонального досвіду, та з урахуванням результатів особистих співбесід з потенційними постачальник</w:t>
      </w:r>
      <w:r>
        <w:rPr>
          <w:rFonts w:ascii="Times New Roman" w:eastAsia="Times New Roman" w:hAnsi="Times New Roman" w:cs="Times New Roman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послуг. </w:t>
      </w:r>
    </w:p>
    <w:p w:rsidR="00567E4A" w:rsidRDefault="00555795" w:rsidP="00C4795B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Переможцем конкурсного відбору стане учасник, який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надасть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усі зазначені документи та пропозиція якого набере найбільшу кількість балів. 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ДОДАТКОВО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Замовник залишає за собою право за погодженням з виконавцем вносити зміни до програми проведення дослідження та інструментарію у будь-яку частину, уточнювати </w:t>
      </w:r>
      <w:r>
        <w:rPr>
          <w:rFonts w:ascii="Times New Roman" w:eastAsia="Times New Roman" w:hAnsi="Times New Roman" w:cs="Times New Roman"/>
          <w:sz w:val="24"/>
          <w:szCs w:val="24"/>
        </w:rPr>
        <w:t>дослідницькі завдання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також,  у разі необхідності, зробити зап</w:t>
      </w:r>
      <w:r>
        <w:rPr>
          <w:rFonts w:ascii="Times New Roman" w:eastAsia="Times New Roman" w:hAnsi="Times New Roman" w:cs="Times New Roman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додаткові документи від постачальника. 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Робота починається після погодження проекту дослідження та укладання відповідного договору. 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Зміст конкурсних пропозицій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 w:rsidP="00C4795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Учасники повинні включати таку інформацію до конкурсних  пропозицій: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Копії реєстраційних документів (виписка з ЄДР про державну реєстрацію, свідоцтво/довідка платника податків, інші документи за наявності);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Заповнений та підписаний Додаток №1 (анкета)</w:t>
      </w:r>
      <w:r w:rsidR="00E2314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7E4A" w:rsidRDefault="00E2314E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Підписана таблиця № 1 цієї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="00555795">
        <w:rPr>
          <w:rFonts w:ascii="Times New Roman" w:eastAsia="Times New Roman" w:hAnsi="Times New Roman" w:cs="Times New Roman"/>
          <w:color w:val="000000"/>
          <w:sz w:val="24"/>
          <w:szCs w:val="24"/>
        </w:rPr>
        <w:t>нстр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Технічна пропозиція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щодо методології проведення дослідження</w:t>
      </w:r>
      <w:r w:rsidR="00E2314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7E4A" w:rsidRPr="00C4795B" w:rsidRDefault="00555795" w:rsidP="00C4795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Інформація  про постачальника </w:t>
      </w:r>
      <w:r w:rsid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3-х сторінок, що свідчить про його досвід роботи проведення кількісних соціологічних опитувань, в </w:t>
      </w:r>
      <w:proofErr w:type="spellStart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. досвід виконання робіт для міжнародних організацій</w:t>
      </w:r>
      <w:r w:rsidR="00E2314E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F7112" w:rsidRPr="00C4795B" w:rsidRDefault="00BF7112" w:rsidP="00C4795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Посилання на результати проведених досліджень, за бажанням </w:t>
      </w:r>
      <w:r w:rsid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</w:t>
      </w:r>
      <w:r w:rsidR="00EE3901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C4795B">
        <w:rPr>
          <w:rFonts w:ascii="Times New Roman" w:eastAsia="Times New Roman" w:hAnsi="Times New Roman" w:cs="Times New Roman"/>
          <w:sz w:val="24"/>
          <w:szCs w:val="24"/>
        </w:rPr>
        <w:t>ації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 попередніх замовників</w:t>
      </w:r>
      <w:r w:rsidR="0062069C"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або контактні дані попередніх замовників</w:t>
      </w:r>
      <w:r w:rsidRPr="00C4795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Прайс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-лист</w:t>
      </w:r>
      <w:r w:rsidR="00E231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Лист про зацікавленість / лист-пропозиція, в якому стисло описуються підходи до виконання роботи (до 2 сторінок);</w:t>
      </w:r>
    </w:p>
    <w:p w:rsidR="00E2314E" w:rsidRDefault="00E2314E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Резюме основного персоналу, який буде брати участь у виконанні завдань тендеру;</w:t>
      </w:r>
    </w:p>
    <w:p w:rsidR="0079490A" w:rsidRDefault="0079490A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Контакти ключового персоналу постачальника; </w:t>
      </w:r>
    </w:p>
    <w:p w:rsidR="00567E4A" w:rsidRDefault="005557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Будь-які інші документи, які, на Вашу думку, будут</w:t>
      </w:r>
      <w:r w:rsidR="00E2314E">
        <w:rPr>
          <w:rFonts w:ascii="Times New Roman" w:eastAsia="Times New Roman" w:hAnsi="Times New Roman" w:cs="Times New Roman"/>
          <w:color w:val="000000"/>
          <w:sz w:val="24"/>
          <w:szCs w:val="24"/>
        </w:rPr>
        <w:t>ь корисними у прийнятті рішення.</w:t>
      </w:r>
    </w:p>
    <w:p w:rsidR="00567E4A" w:rsidRDefault="00567E4A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Вимоги до підготовки конкурсних пропозицій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Всі подані </w:t>
      </w:r>
      <w:proofErr w:type="spellStart"/>
      <w:r w:rsidR="00EE39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скан</w:t>
      </w:r>
      <w:proofErr w:type="spellEnd"/>
      <w:r w:rsidR="00EE39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копії документів мають бути засвідчені офіційною печаткою заявника (за наявності) та підписами офіційних осіб. </w:t>
      </w: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Пропозиція учасника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юридичної особи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повинна містити, окрім перерахованих вище вимог:</w:t>
      </w:r>
    </w:p>
    <w:p w:rsidR="00567E4A" w:rsidRDefault="0055579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свідоцтво про внесення запису в ЄДРПОУ; </w:t>
      </w:r>
    </w:p>
    <w:p w:rsidR="00567E4A" w:rsidRDefault="0055579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довідка про взяття на облік платника податків;  </w:t>
      </w:r>
    </w:p>
    <w:p w:rsidR="00567E4A" w:rsidRDefault="0055579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інші документи або копії документів, інші відомості, перелік яких визначено документацією про закупівлю.</w:t>
      </w: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Пропозиція учасника  суб’єкта підприємницької діяльності повинна містити, окрім перерахованих вище вимог:</w:t>
      </w:r>
    </w:p>
    <w:p w:rsidR="00567E4A" w:rsidRDefault="0055579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документи, що засвідчують прізвище, ім'я, по батькові, паспортні дані, відомості про місце проживання, номер контактного телефону, ІПН;</w:t>
      </w:r>
    </w:p>
    <w:p w:rsidR="00567E4A" w:rsidRDefault="0055579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виписку з єдиного державного реєстру суб’єктів підприємницької діяльності або нотаріально завірену копію такого витягу; </w:t>
      </w:r>
    </w:p>
    <w:p w:rsidR="00567E4A" w:rsidRPr="00C4795B" w:rsidRDefault="00555795" w:rsidP="00C479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інші документи або копії документів, інші відомості, перелік яких визначено документацією про закупівлю.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1E9C" w:rsidRDefault="00091E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91E9C" w:rsidRDefault="00091E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Умови розрахунків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Безготівковий розрахунок в гривні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без ПДВ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Таблиця 1 до інструкції з підготовки пропозицій до конкурсного відбору (тендеру)</w:t>
      </w:r>
    </w:p>
    <w:p w:rsidR="00567E4A" w:rsidRDefault="0055579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Будь-ласка, заповніть наведену нижче таблицю </w:t>
      </w:r>
    </w:p>
    <w:p w:rsidR="00567E4A" w:rsidRDefault="00567E4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0207" w:type="dxa"/>
        <w:tblInd w:w="-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5747"/>
        <w:gridCol w:w="3827"/>
      </w:tblGrid>
      <w:tr w:rsidR="00567E4A">
        <w:trPr>
          <w:trHeight w:val="620"/>
        </w:trPr>
        <w:tc>
          <w:tcPr>
            <w:tcW w:w="633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747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Критерії 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учасника щодо критерію</w:t>
            </w:r>
          </w:p>
        </w:tc>
      </w:tr>
      <w:tr w:rsidR="00567E4A">
        <w:trPr>
          <w:trHeight w:val="520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67E4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6" w:hanging="28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7E4A" w:rsidRPr="00C4795B" w:rsidRDefault="00555795" w:rsidP="00C4795B">
            <w:pPr>
              <w:spacing w:before="28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Досвід  роботи  постачальника послуги на ринку соціологічних досліджень  </w:t>
            </w:r>
            <w:r w:rsid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(інформація про постачальника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3-х сторінок, що свідчить про його досвід роботи проведення кількісних соціологічних опитувань,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досвід виконання робіт для міжнародних організацій (посилання на результати проведених до</w:t>
            </w:r>
            <w:r w:rsidR="0079490A">
              <w:rPr>
                <w:rFonts w:ascii="Times New Roman" w:eastAsia="Times New Roman" w:hAnsi="Times New Roman" w:cs="Times New Roman"/>
                <w:sz w:val="24"/>
                <w:szCs w:val="24"/>
              </w:rPr>
              <w:t>сліджень, за бажанням</w:t>
            </w:r>
            <w:r w:rsid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79490A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дації від попередніх замовників)  – максимум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 балів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критерій  </w:t>
            </w:r>
          </w:p>
        </w:tc>
        <w:tc>
          <w:tcPr>
            <w:tcW w:w="3827" w:type="dxa"/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Вказати назву документу для конкурсної комісії </w:t>
            </w:r>
          </w:p>
        </w:tc>
      </w:tr>
      <w:tr w:rsidR="00567E4A" w:rsidTr="00C4795B">
        <w:trPr>
          <w:trHeight w:val="1379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67E4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7E4A" w:rsidRPr="00C4795B" w:rsidRDefault="00555795" w:rsidP="00C4795B">
            <w:pPr>
              <w:spacing w:before="16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Кваліфікація персоналу (кваліфікація та спеціалізація основного персоналу, підкріплена резюме; гарантія доступності протягом виконання дослідження) </w:t>
            </w:r>
            <w:r w:rsid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максимум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балів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критерій  </w:t>
            </w:r>
          </w:p>
        </w:tc>
        <w:tc>
          <w:tcPr>
            <w:tcW w:w="3827" w:type="dxa"/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Вказати назву документу для конкурсної комісії</w:t>
            </w:r>
          </w:p>
        </w:tc>
      </w:tr>
      <w:tr w:rsidR="00567E4A">
        <w:trPr>
          <w:trHeight w:val="60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67E4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7E4A" w:rsidRPr="00C4795B" w:rsidRDefault="0055579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Пропозиція, щодо методології проведення дослідження (обґрунтувати дизайн вибірки та метод збору інформації відповідно до потреб замовника та дослідницьких завдань, вказаних в Д</w:t>
            </w:r>
            <w:r w:rsid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одатку №3 “Технічне завдання”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40 балів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критерій </w:t>
            </w:r>
          </w:p>
        </w:tc>
        <w:tc>
          <w:tcPr>
            <w:tcW w:w="3827" w:type="dxa"/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Вказати назву документу для конкурсної комісії</w:t>
            </w:r>
          </w:p>
        </w:tc>
      </w:tr>
      <w:tr w:rsidR="00567E4A">
        <w:trPr>
          <w:trHeight w:val="60"/>
        </w:trPr>
        <w:tc>
          <w:tcPr>
            <w:tcW w:w="6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7E4A" w:rsidRDefault="00567E4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Прайс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</w:t>
            </w:r>
            <w:r w:rsidRP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 w:rsidR="00C4795B" w:rsidRP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47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79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симум 20 балів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критерій</w:t>
            </w:r>
          </w:p>
        </w:tc>
        <w:tc>
          <w:tcPr>
            <w:tcW w:w="3827" w:type="dxa"/>
            <w:vAlign w:val="center"/>
          </w:tcPr>
          <w:p w:rsidR="00567E4A" w:rsidRDefault="00555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Вказати назву документу для конкурсної комісії</w:t>
            </w:r>
          </w:p>
        </w:tc>
      </w:tr>
    </w:tbl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67E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Дата: </w:t>
      </w:r>
    </w:p>
    <w:p w:rsidR="0062069C" w:rsidRDefault="006206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069C" w:rsidRDefault="006206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069C" w:rsidRDefault="006206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tabs>
          <w:tab w:val="right" w:pos="3600"/>
          <w:tab w:val="right" w:pos="4320"/>
          <w:tab w:val="right" w:pos="864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[підпис</w:t>
      </w:r>
      <w:r w:rsidR="0062069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  <w:t>[</w:t>
      </w:r>
      <w:r w:rsidR="0062069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посада уповноваженого представника</w:t>
      </w:r>
      <w:r w:rsidR="003B3E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претендента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]</w:t>
      </w:r>
    </w:p>
    <w:p w:rsidR="00567E4A" w:rsidRDefault="00555795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М.П.</w:t>
      </w:r>
    </w:p>
    <w:p w:rsidR="00567E4A" w:rsidRDefault="00567E4A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sectPr w:rsidR="00567E4A">
      <w:pgSz w:w="11906" w:h="16838"/>
      <w:pgMar w:top="567" w:right="851" w:bottom="567" w:left="85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10D5A"/>
    <w:multiLevelType w:val="multilevel"/>
    <w:tmpl w:val="DE46DF6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34028627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>
    <w:nsid w:val="0F821872"/>
    <w:multiLevelType w:val="multilevel"/>
    <w:tmpl w:val="EAF661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251B406E"/>
    <w:multiLevelType w:val="multilevel"/>
    <w:tmpl w:val="0C0EE95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45A4612B"/>
    <w:multiLevelType w:val="multilevel"/>
    <w:tmpl w:val="F5F8AD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30C3900"/>
    <w:multiLevelType w:val="multilevel"/>
    <w:tmpl w:val="FD044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3CB5AC0"/>
    <w:multiLevelType w:val="multilevel"/>
    <w:tmpl w:val="82125E5E"/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vertAlign w:val="baseline"/>
      </w:rPr>
    </w:lvl>
  </w:abstractNum>
  <w:abstractNum w:abstractNumId="6">
    <w:nsid w:val="60015653"/>
    <w:multiLevelType w:val="multilevel"/>
    <w:tmpl w:val="CDEEB31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2BA3EEE"/>
    <w:multiLevelType w:val="multilevel"/>
    <w:tmpl w:val="E2D0DD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6F6E12A6"/>
    <w:multiLevelType w:val="multilevel"/>
    <w:tmpl w:val="1CFE9C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75F45E32"/>
    <w:multiLevelType w:val="multilevel"/>
    <w:tmpl w:val="DB1C5F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75F74678"/>
    <w:multiLevelType w:val="multilevel"/>
    <w:tmpl w:val="7FB23A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7F912783"/>
    <w:multiLevelType w:val="multilevel"/>
    <w:tmpl w:val="051E88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4A"/>
    <w:rsid w:val="00043EE6"/>
    <w:rsid w:val="00091E9C"/>
    <w:rsid w:val="000D6F1C"/>
    <w:rsid w:val="003B3EED"/>
    <w:rsid w:val="00443D4C"/>
    <w:rsid w:val="00555795"/>
    <w:rsid w:val="00560B26"/>
    <w:rsid w:val="00567E4A"/>
    <w:rsid w:val="0062069C"/>
    <w:rsid w:val="0079490A"/>
    <w:rsid w:val="00BF7112"/>
    <w:rsid w:val="00C4795B"/>
    <w:rsid w:val="00E2314E"/>
    <w:rsid w:val="00E26939"/>
    <w:rsid w:val="00EE3901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C12B7-032C-4FE9-A0E3-CA18BB79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Svitlana_Kononchuk</dc:creator>
  <cp:lastModifiedBy>user</cp:lastModifiedBy>
  <cp:revision>2</cp:revision>
  <dcterms:created xsi:type="dcterms:W3CDTF">2018-05-21T06:59:00Z</dcterms:created>
  <dcterms:modified xsi:type="dcterms:W3CDTF">2018-05-21T06:59:00Z</dcterms:modified>
</cp:coreProperties>
</file>